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8A52" w14:textId="77777777" w:rsidR="0006702F" w:rsidRPr="0006702F" w:rsidRDefault="0006702F" w:rsidP="0006702F">
      <w:pPr>
        <w:pStyle w:val="Paragrafobase"/>
        <w:jc w:val="both"/>
        <w:rPr>
          <w:rFonts w:ascii="Palatino-Roman" w:hAnsi="Palatino-Roman" w:cs="Palatino-Roman"/>
        </w:rPr>
      </w:pPr>
      <w:bookmarkStart w:id="0" w:name="_GoBack"/>
      <w:r w:rsidRPr="0006702F">
        <w:rPr>
          <w:rFonts w:ascii="Palatino-Roman" w:hAnsi="Palatino-Roman" w:cs="Palatino-Roman"/>
        </w:rPr>
        <w:t xml:space="preserve">Nei giorni eroici e tragici della </w:t>
      </w:r>
      <w:r w:rsidRPr="0006702F">
        <w:rPr>
          <w:rFonts w:ascii="Palatino-Italic" w:hAnsi="Palatino-Italic" w:cs="Palatino-Italic"/>
          <w:i/>
          <w:iCs/>
        </w:rPr>
        <w:t>Comune</w:t>
      </w:r>
      <w:r w:rsidRPr="0006702F">
        <w:rPr>
          <w:rFonts w:ascii="Palatino-Roman" w:hAnsi="Palatino-Roman" w:cs="Palatino-Roman"/>
        </w:rPr>
        <w:t xml:space="preserve"> un giornalista squattrinato </w:t>
      </w:r>
      <w:proofErr w:type="gramStart"/>
      <w:r w:rsidRPr="0006702F">
        <w:rPr>
          <w:rFonts w:ascii="Palatino-Roman" w:hAnsi="Palatino-Roman" w:cs="Palatino-Roman"/>
        </w:rPr>
        <w:t>ed</w:t>
      </w:r>
      <w:proofErr w:type="gramEnd"/>
      <w:r w:rsidRPr="0006702F">
        <w:rPr>
          <w:rFonts w:ascii="Palatino-Roman" w:hAnsi="Palatino-Roman" w:cs="Palatino-Roman"/>
        </w:rPr>
        <w:t xml:space="preserve"> insofferente all’ordine costituito fa sua la causa degli insorti, condividendone speranze, battaglie, sofferenze, entusiasmi ed errori fino alla sanguinosa sconfitta. Storia collettiva e destino individuale </w:t>
      </w:r>
      <w:proofErr w:type="gramStart"/>
      <w:r w:rsidRPr="0006702F">
        <w:rPr>
          <w:rFonts w:ascii="Palatino-Roman" w:hAnsi="Palatino-Roman" w:cs="Palatino-Roman"/>
        </w:rPr>
        <w:t xml:space="preserve">si </w:t>
      </w:r>
      <w:proofErr w:type="gramEnd"/>
      <w:r w:rsidRPr="0006702F">
        <w:rPr>
          <w:rFonts w:ascii="Palatino-Roman" w:hAnsi="Palatino-Roman" w:cs="Palatino-Roman"/>
        </w:rPr>
        <w:t>incontrano, si confondono e si alimentano reciprocamente in una narrazione serrata dal ritmo incalzante, capace di restituire lo spirito di un tempo grande e terribile e l’umana verità di quanti, vittime dell’ingiustizia sociale, osarono sperare e progettare un mondo diverso.</w:t>
      </w:r>
    </w:p>
    <w:p w14:paraId="68C959A2" w14:textId="77777777" w:rsidR="0006702F" w:rsidRPr="0006702F" w:rsidRDefault="0006702F" w:rsidP="0006702F">
      <w:pPr>
        <w:jc w:val="both"/>
        <w:rPr>
          <w:sz w:val="24"/>
          <w:szCs w:val="24"/>
        </w:rPr>
      </w:pPr>
      <w:r w:rsidRPr="0006702F">
        <w:rPr>
          <w:rFonts w:ascii="Palatino-Roman" w:hAnsi="Palatino-Roman" w:cs="Palatino-Roman"/>
          <w:sz w:val="24"/>
          <w:szCs w:val="24"/>
        </w:rPr>
        <w:t xml:space="preserve">Libro della </w:t>
      </w:r>
      <w:r w:rsidRPr="0006702F">
        <w:rPr>
          <w:rFonts w:ascii="Palatino-Italic" w:hAnsi="Palatino-Italic" w:cs="Palatino-Italic"/>
          <w:i/>
          <w:iCs/>
          <w:sz w:val="24"/>
          <w:szCs w:val="24"/>
        </w:rPr>
        <w:t>Comune</w:t>
      </w:r>
      <w:r w:rsidRPr="0006702F">
        <w:rPr>
          <w:rFonts w:ascii="Palatino-Roman" w:hAnsi="Palatino-Roman" w:cs="Palatino-Roman"/>
          <w:sz w:val="24"/>
          <w:szCs w:val="24"/>
        </w:rPr>
        <w:t xml:space="preserve"> e nella </w:t>
      </w:r>
      <w:r w:rsidRPr="0006702F">
        <w:rPr>
          <w:rFonts w:ascii="Palatino-Italic" w:hAnsi="Palatino-Italic" w:cs="Palatino-Italic"/>
          <w:i/>
          <w:iCs/>
          <w:sz w:val="24"/>
          <w:szCs w:val="24"/>
        </w:rPr>
        <w:t>Comune</w:t>
      </w:r>
      <w:r w:rsidRPr="0006702F">
        <w:rPr>
          <w:rFonts w:ascii="Palatino-Roman" w:hAnsi="Palatino-Roman" w:cs="Palatino-Roman"/>
          <w:sz w:val="24"/>
          <w:szCs w:val="24"/>
        </w:rPr>
        <w:t>, espressione di una profonda fedeltà alle sue ragioni, e per questo relegato ai margini della letteratura,</w:t>
      </w:r>
      <w:r w:rsidRPr="0006702F">
        <w:rPr>
          <w:rFonts w:ascii="Palatino-Italic" w:hAnsi="Palatino-Italic" w:cs="Palatino-Italic"/>
          <w:i/>
          <w:iCs/>
          <w:sz w:val="24"/>
          <w:szCs w:val="24"/>
        </w:rPr>
        <w:t xml:space="preserve"> L’</w:t>
      </w:r>
      <w:proofErr w:type="spellStart"/>
      <w:r w:rsidRPr="0006702F">
        <w:rPr>
          <w:rFonts w:ascii="Palatino-Italic" w:hAnsi="Palatino-Italic" w:cs="Palatino-Italic"/>
          <w:i/>
          <w:iCs/>
          <w:sz w:val="24"/>
          <w:szCs w:val="24"/>
        </w:rPr>
        <w:t>insurgé</w:t>
      </w:r>
      <w:proofErr w:type="spellEnd"/>
      <w:r w:rsidRPr="0006702F">
        <w:rPr>
          <w:rFonts w:ascii="Palatino-Italic" w:hAnsi="Palatino-Italic" w:cs="Palatino-Italic"/>
          <w:i/>
          <w:iCs/>
          <w:sz w:val="24"/>
          <w:szCs w:val="24"/>
        </w:rPr>
        <w:t xml:space="preserve"> </w:t>
      </w:r>
      <w:r w:rsidRPr="0006702F">
        <w:rPr>
          <w:rFonts w:ascii="Palatino-Roman" w:hAnsi="Palatino-Roman" w:cs="Palatino-Roman"/>
          <w:sz w:val="24"/>
          <w:szCs w:val="24"/>
        </w:rPr>
        <w:t xml:space="preserve">trova nella sua apparente inattualità il punto di forza del suo incontro con il lettore di oggi, costringendolo </w:t>
      </w:r>
      <w:proofErr w:type="gramStart"/>
      <w:r w:rsidRPr="0006702F">
        <w:rPr>
          <w:rFonts w:ascii="Palatino-Roman" w:hAnsi="Palatino-Roman" w:cs="Palatino-Roman"/>
          <w:sz w:val="24"/>
          <w:szCs w:val="24"/>
        </w:rPr>
        <w:t>ad</w:t>
      </w:r>
      <w:proofErr w:type="gramEnd"/>
      <w:r w:rsidRPr="0006702F">
        <w:rPr>
          <w:rFonts w:ascii="Palatino-Roman" w:hAnsi="Palatino-Roman" w:cs="Palatino-Roman"/>
          <w:sz w:val="24"/>
          <w:szCs w:val="24"/>
        </w:rPr>
        <w:t xml:space="preserve"> uscire dal perimetro del “migliore dei mondi possibili” tracciato dal pensiero dominante per confrontarsi con la passione durevole per una prassi di emancipazione comunitaria. </w:t>
      </w:r>
      <w:proofErr w:type="gramStart"/>
      <w:r w:rsidRPr="0006702F">
        <w:rPr>
          <w:rFonts w:ascii="Palatino-Roman" w:hAnsi="Palatino-Roman" w:cs="Palatino-Roman"/>
          <w:sz w:val="24"/>
          <w:szCs w:val="24"/>
        </w:rPr>
        <w:t>«</w:t>
      </w:r>
      <w:proofErr w:type="gramEnd"/>
      <w:r w:rsidRPr="0006702F">
        <w:rPr>
          <w:rFonts w:ascii="Palatino-Roman" w:hAnsi="Palatino-Roman" w:cs="Palatino-Roman"/>
          <w:sz w:val="24"/>
          <w:szCs w:val="24"/>
        </w:rPr>
        <w:t xml:space="preserve">Rendere coscienti le tendenze incoscienti della </w:t>
      </w:r>
      <w:r w:rsidRPr="0006702F">
        <w:rPr>
          <w:rFonts w:ascii="Palatino-Italic" w:hAnsi="Palatino-Italic" w:cs="Palatino-Italic"/>
          <w:i/>
          <w:iCs/>
          <w:sz w:val="24"/>
          <w:szCs w:val="24"/>
        </w:rPr>
        <w:t>Comune</w:t>
      </w:r>
      <w:r w:rsidRPr="0006702F">
        <w:rPr>
          <w:rFonts w:ascii="Palatino-Roman" w:hAnsi="Palatino-Roman" w:cs="Palatino-Roman"/>
          <w:sz w:val="24"/>
          <w:szCs w:val="24"/>
        </w:rPr>
        <w:t xml:space="preserve">» (F. </w:t>
      </w:r>
      <w:proofErr w:type="spellStart"/>
      <w:r w:rsidRPr="0006702F">
        <w:rPr>
          <w:rFonts w:ascii="Palatino-Roman" w:hAnsi="Palatino-Roman" w:cs="Palatino-Roman"/>
          <w:sz w:val="24"/>
          <w:szCs w:val="24"/>
        </w:rPr>
        <w:t>Engels</w:t>
      </w:r>
      <w:proofErr w:type="spellEnd"/>
      <w:r w:rsidRPr="0006702F">
        <w:rPr>
          <w:rFonts w:ascii="Palatino-Roman" w:hAnsi="Palatino-Roman" w:cs="Palatino-Roman"/>
          <w:sz w:val="24"/>
          <w:szCs w:val="24"/>
        </w:rPr>
        <w:t>) è opera di cui non si è detta l’ultima parola.</w:t>
      </w:r>
    </w:p>
    <w:p w14:paraId="2BAF4166" w14:textId="6938F3B6" w:rsidR="005412E5" w:rsidRPr="0006702F" w:rsidRDefault="005412E5" w:rsidP="0006702F">
      <w:pPr>
        <w:jc w:val="both"/>
        <w:rPr>
          <w:sz w:val="24"/>
          <w:szCs w:val="24"/>
        </w:rPr>
      </w:pPr>
    </w:p>
    <w:bookmarkEnd w:id="0"/>
    <w:sectPr w:rsidR="005412E5" w:rsidRPr="0006702F" w:rsidSect="002D3499">
      <w:pgSz w:w="11899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?? ??"/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latino">
    <w:altName w:val="Palatino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Italic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92"/>
    <w:rsid w:val="0006702F"/>
    <w:rsid w:val="001860AF"/>
    <w:rsid w:val="00193DB6"/>
    <w:rsid w:val="004C70B1"/>
    <w:rsid w:val="005246BB"/>
    <w:rsid w:val="005412E5"/>
    <w:rsid w:val="005A1DC4"/>
    <w:rsid w:val="005C6936"/>
    <w:rsid w:val="005E2D15"/>
    <w:rsid w:val="00680292"/>
    <w:rsid w:val="006A0B81"/>
    <w:rsid w:val="007E3CE8"/>
    <w:rsid w:val="0083250A"/>
    <w:rsid w:val="00845711"/>
    <w:rsid w:val="00892445"/>
    <w:rsid w:val="00934FA7"/>
    <w:rsid w:val="00947F43"/>
    <w:rsid w:val="00CE1043"/>
    <w:rsid w:val="00CF0032"/>
    <w:rsid w:val="00DC6C64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E165C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0032"/>
    <w:pPr>
      <w:widowControl w:val="0"/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F003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F0032"/>
    <w:rPr>
      <w:rFonts w:cs="Palatino"/>
      <w:color w:val="221E1F"/>
      <w:sz w:val="20"/>
      <w:szCs w:val="20"/>
    </w:rPr>
  </w:style>
  <w:style w:type="character" w:customStyle="1" w:styleId="A0">
    <w:name w:val="A0"/>
    <w:uiPriority w:val="99"/>
    <w:rsid w:val="00FA7656"/>
    <w:rPr>
      <w:rFonts w:cs="Palatino"/>
      <w:color w:val="221E1F"/>
      <w:sz w:val="22"/>
      <w:szCs w:val="22"/>
    </w:rPr>
  </w:style>
  <w:style w:type="paragraph" w:customStyle="1" w:styleId="Paragrafobase">
    <w:name w:val="[Paragrafo base]"/>
    <w:basedOn w:val="Normale"/>
    <w:uiPriority w:val="99"/>
    <w:rsid w:val="005C69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246BB"/>
    <w:pPr>
      <w:spacing w:line="241" w:lineRule="atLeast"/>
    </w:pPr>
    <w:rPr>
      <w:rFonts w:cs="Times New Roman"/>
      <w:color w:val="auto"/>
      <w:lang w:eastAsia="ja-JP"/>
    </w:rPr>
  </w:style>
  <w:style w:type="character" w:customStyle="1" w:styleId="A2">
    <w:name w:val="A2"/>
    <w:uiPriority w:val="99"/>
    <w:rsid w:val="005246BB"/>
    <w:rPr>
      <w:rFonts w:cs="Palatino"/>
      <w:i/>
      <w:iCs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E1043"/>
    <w:pPr>
      <w:spacing w:line="24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0032"/>
    <w:pPr>
      <w:widowControl w:val="0"/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F003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F0032"/>
    <w:rPr>
      <w:rFonts w:cs="Palatino"/>
      <w:color w:val="221E1F"/>
      <w:sz w:val="20"/>
      <w:szCs w:val="20"/>
    </w:rPr>
  </w:style>
  <w:style w:type="character" w:customStyle="1" w:styleId="A0">
    <w:name w:val="A0"/>
    <w:uiPriority w:val="99"/>
    <w:rsid w:val="00FA7656"/>
    <w:rPr>
      <w:rFonts w:cs="Palatino"/>
      <w:color w:val="221E1F"/>
      <w:sz w:val="22"/>
      <w:szCs w:val="22"/>
    </w:rPr>
  </w:style>
  <w:style w:type="paragraph" w:customStyle="1" w:styleId="Paragrafobase">
    <w:name w:val="[Paragrafo base]"/>
    <w:basedOn w:val="Normale"/>
    <w:uiPriority w:val="99"/>
    <w:rsid w:val="005C69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246BB"/>
    <w:pPr>
      <w:spacing w:line="241" w:lineRule="atLeast"/>
    </w:pPr>
    <w:rPr>
      <w:rFonts w:cs="Times New Roman"/>
      <w:color w:val="auto"/>
      <w:lang w:eastAsia="ja-JP"/>
    </w:rPr>
  </w:style>
  <w:style w:type="character" w:customStyle="1" w:styleId="A2">
    <w:name w:val="A2"/>
    <w:uiPriority w:val="99"/>
    <w:rsid w:val="005246BB"/>
    <w:rPr>
      <w:rFonts w:cs="Palatino"/>
      <w:i/>
      <w:iCs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E1043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Macintosh Word</Application>
  <DocSecurity>0</DocSecurity>
  <Lines>7</Lines>
  <Paragraphs>2</Paragraphs>
  <ScaleCrop>false</ScaleCrop>
  <Company>BASTARDS TeaM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乩歫椠䱡畳椀㸲㻸ꔿ㌋䬮ꍰ䞮誀圇짗꾬钒붤鏊꣊㥊揤鞁</cp:lastModifiedBy>
  <cp:revision>12</cp:revision>
  <dcterms:created xsi:type="dcterms:W3CDTF">2019-04-22T06:16:00Z</dcterms:created>
  <dcterms:modified xsi:type="dcterms:W3CDTF">2019-12-13T09:08:00Z</dcterms:modified>
</cp:coreProperties>
</file>